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1A28" w:rsidRDefault="00F7394C" w:rsidP="00273255">
      <w:pPr>
        <w:pStyle w:val="Heading1"/>
      </w:pPr>
      <w:r w:rsidRPr="002C6D8C">
        <w:t>Class</w:t>
      </w:r>
      <w:r w:rsidR="003C288F" w:rsidRPr="002C6D8C">
        <w:t xml:space="preserve"> </w:t>
      </w:r>
      <w:r w:rsidR="003C288F" w:rsidRPr="002C6D8C">
        <w:rPr>
          <w:rFonts w:hint="eastAsia"/>
        </w:rPr>
        <w:t>Design</w:t>
      </w:r>
      <w:r w:rsidR="003C288F" w:rsidRPr="002C6D8C">
        <w:t xml:space="preserve"> </w:t>
      </w:r>
      <w:r w:rsidR="003C288F" w:rsidRPr="002C6D8C">
        <w:rPr>
          <w:rFonts w:hint="eastAsia"/>
        </w:rPr>
        <w:t>Document</w:t>
      </w:r>
    </w:p>
    <w:p w:rsidR="00273255" w:rsidRDefault="00273255" w:rsidP="00273255">
      <w:pPr>
        <w:rPr>
          <w:rFonts w:eastAsiaTheme="minorEastAsia"/>
        </w:rPr>
      </w:pPr>
    </w:p>
    <w:p w:rsidR="00273255" w:rsidRPr="00273255" w:rsidRDefault="00273255" w:rsidP="00273255">
      <w:pPr>
        <w:rPr>
          <w:rFonts w:eastAsiaTheme="minorEastAsia"/>
        </w:rPr>
      </w:pPr>
      <w:r>
        <w:rPr>
          <w:rFonts w:asciiTheme="minorHAnsi" w:eastAsiaTheme="minorEastAsia" w:hAnsiTheme="minorHAnsi" w:cstheme="minorBidi"/>
        </w:rPr>
        <w:t>This document describes the classes used in this system design though two parts. The first part introduces classes that related to the manage system. The second part introduces classes that related to the objects, which the system would like to manage.</w:t>
      </w:r>
    </w:p>
    <w:p w:rsidR="00273255" w:rsidRDefault="00273255" w:rsidP="00273255">
      <w:pPr>
        <w:rPr>
          <w:rFonts w:asciiTheme="minorHAnsi" w:eastAsiaTheme="minorEastAsia" w:hAnsiTheme="minorHAnsi" w:cstheme="minorBidi"/>
        </w:rPr>
      </w:pPr>
    </w:p>
    <w:p w:rsidR="00273255" w:rsidRDefault="00273255" w:rsidP="00273255">
      <w:pPr>
        <w:rPr>
          <w:rFonts w:asciiTheme="minorHAnsi" w:eastAsiaTheme="minorEastAsia" w:hAnsiTheme="minorHAnsi" w:cstheme="minorBidi"/>
        </w:rPr>
      </w:pPr>
      <w:r>
        <w:rPr>
          <w:rFonts w:asciiTheme="minorHAnsi" w:eastAsiaTheme="minorEastAsia" w:hAnsiTheme="minorHAnsi" w:cstheme="minorBidi"/>
        </w:rPr>
        <w:t>Part 1. System related classes</w:t>
      </w:r>
    </w:p>
    <w:p w:rsidR="00273255" w:rsidRPr="00273255" w:rsidRDefault="00273255" w:rsidP="00273255">
      <w:pPr>
        <w:rPr>
          <w:rFonts w:eastAsiaTheme="minorEastAsia"/>
        </w:rPr>
      </w:pPr>
    </w:p>
    <w:p w:rsidR="00480015" w:rsidRPr="002C6D8C" w:rsidRDefault="00480015" w:rsidP="00480015">
      <w:pPr>
        <w:rPr>
          <w:rFonts w:asciiTheme="minorHAnsi" w:eastAsiaTheme="minorEastAsia" w:hAnsiTheme="minorHAnsi" w:cstheme="minorBidi"/>
        </w:rPr>
      </w:pPr>
      <w:r w:rsidRPr="002C6D8C">
        <w:rPr>
          <w:rFonts w:asciiTheme="minorHAnsi" w:eastAsiaTheme="minorEastAsia" w:hAnsiTheme="minorHAnsi" w:cstheme="minorBidi"/>
        </w:rPr>
        <w:t>From the system side,</w:t>
      </w:r>
      <w:r w:rsidR="00F7394C" w:rsidRPr="002C6D8C">
        <w:rPr>
          <w:rFonts w:asciiTheme="minorHAnsi" w:eastAsiaTheme="minorEastAsia" w:hAnsiTheme="minorHAnsi" w:cstheme="minorBidi"/>
        </w:rPr>
        <w:t xml:space="preserve"> three different classes have been designed</w:t>
      </w:r>
      <w:r w:rsidR="001F46BE" w:rsidRPr="002C6D8C">
        <w:rPr>
          <w:rFonts w:asciiTheme="minorHAnsi" w:eastAsiaTheme="minorEastAsia" w:hAnsiTheme="minorHAnsi" w:cstheme="minorBidi"/>
        </w:rPr>
        <w:t xml:space="preserve"> for different Console Type</w:t>
      </w:r>
      <w:r w:rsidR="00F7394C" w:rsidRPr="002C6D8C">
        <w:rPr>
          <w:rFonts w:asciiTheme="minorHAnsi" w:eastAsiaTheme="minorEastAsia" w:hAnsiTheme="minorHAnsi" w:cstheme="minorBidi"/>
        </w:rPr>
        <w:t>.</w:t>
      </w:r>
      <w:r w:rsidRPr="00480015">
        <w:t xml:space="preserve"> </w:t>
      </w:r>
      <w:r w:rsidRPr="002C6D8C">
        <w:rPr>
          <w:rFonts w:asciiTheme="minorHAnsi" w:eastAsiaTheme="minorEastAsia" w:hAnsiTheme="minorHAnsi" w:cstheme="minorBidi"/>
        </w:rPr>
        <w:t xml:space="preserve">Two main tasks are handled by </w:t>
      </w:r>
      <w:r w:rsidRPr="002C6D8C">
        <w:rPr>
          <w:rFonts w:asciiTheme="minorHAnsi" w:eastAsiaTheme="minorEastAsia" w:hAnsiTheme="minorHAnsi" w:cstheme="minorBidi"/>
        </w:rPr>
        <w:t>these</w:t>
      </w:r>
      <w:r w:rsidRPr="002C6D8C">
        <w:rPr>
          <w:rFonts w:asciiTheme="minorHAnsi" w:eastAsiaTheme="minorEastAsia" w:hAnsiTheme="minorHAnsi" w:cstheme="minorBidi"/>
        </w:rPr>
        <w:t xml:space="preserve"> class</w:t>
      </w:r>
      <w:r w:rsidRPr="002C6D8C">
        <w:rPr>
          <w:rFonts w:asciiTheme="minorHAnsi" w:eastAsiaTheme="minorEastAsia" w:hAnsiTheme="minorHAnsi" w:cstheme="minorBidi"/>
        </w:rPr>
        <w:t>es</w:t>
      </w:r>
      <w:r w:rsidRPr="002C6D8C">
        <w:rPr>
          <w:rFonts w:asciiTheme="minorHAnsi" w:eastAsiaTheme="minorEastAsia" w:hAnsiTheme="minorHAnsi" w:cstheme="minorBidi"/>
        </w:rPr>
        <w:t>:</w:t>
      </w:r>
    </w:p>
    <w:p w:rsidR="00480015" w:rsidRPr="003C288F" w:rsidRDefault="00480015" w:rsidP="00480015">
      <w:pPr>
        <w:pStyle w:val="ListParagraph"/>
        <w:numPr>
          <w:ilvl w:val="0"/>
          <w:numId w:val="2"/>
        </w:numPr>
      </w:pPr>
      <w:r>
        <w:t xml:space="preserve">Load and save information from the File </w:t>
      </w:r>
      <w:r>
        <w:t>S</w:t>
      </w:r>
      <w:r>
        <w:t>ystem though private functions</w:t>
      </w:r>
      <w:r>
        <w:t>, such</w:t>
      </w:r>
      <w:r>
        <w:t xml:space="preserve"> as </w:t>
      </w:r>
      <w:proofErr w:type="spellStart"/>
      <w:proofErr w:type="gramStart"/>
      <w:r w:rsidRPr="003C288F">
        <w:rPr>
          <w:i/>
        </w:rPr>
        <w:t>loadOpratorFil</w:t>
      </w:r>
      <w:r>
        <w:rPr>
          <w:i/>
        </w:rPr>
        <w:t>e</w:t>
      </w:r>
      <w:proofErr w:type="spellEnd"/>
      <w:r w:rsidR="00AB1D2B">
        <w:rPr>
          <w:i/>
        </w:rPr>
        <w:t>(</w:t>
      </w:r>
      <w:proofErr w:type="gramEnd"/>
      <w:r w:rsidR="00AB1D2B">
        <w:rPr>
          <w:i/>
        </w:rPr>
        <w:t>)</w:t>
      </w:r>
      <w:r w:rsidRPr="003C288F">
        <w:t>.</w:t>
      </w:r>
    </w:p>
    <w:p w:rsidR="00480015" w:rsidRDefault="00480015" w:rsidP="00480015">
      <w:pPr>
        <w:pStyle w:val="ListParagraph"/>
        <w:numPr>
          <w:ilvl w:val="0"/>
          <w:numId w:val="2"/>
        </w:numPr>
        <w:rPr>
          <w:rFonts w:hint="eastAsia"/>
        </w:rPr>
      </w:pPr>
      <w:r>
        <w:t>Provide functions to complete the task</w:t>
      </w:r>
      <w:r>
        <w:t xml:space="preserve"> of the console, such as </w:t>
      </w:r>
      <w:proofErr w:type="spellStart"/>
      <w:proofErr w:type="gramStart"/>
      <w:r w:rsidRPr="00480015">
        <w:rPr>
          <w:i/>
        </w:rPr>
        <w:t>AddOperator</w:t>
      </w:r>
      <w:proofErr w:type="spellEnd"/>
      <w:r w:rsidR="00AB1D2B">
        <w:rPr>
          <w:i/>
        </w:rPr>
        <w:t>(</w:t>
      </w:r>
      <w:proofErr w:type="gramEnd"/>
      <w:r w:rsidR="00AB1D2B">
        <w:rPr>
          <w:i/>
        </w:rPr>
        <w:t>)</w:t>
      </w:r>
      <w:r>
        <w:rPr>
          <w:i/>
        </w:rPr>
        <w:t>.</w:t>
      </w:r>
    </w:p>
    <w:p w:rsidR="00F7394C" w:rsidRDefault="00F7394C"/>
    <w:p w:rsidR="001F46BE" w:rsidRPr="002C6D8C" w:rsidRDefault="001F46BE">
      <w:pPr>
        <w:rPr>
          <w:rFonts w:asciiTheme="minorHAnsi" w:eastAsiaTheme="minorEastAsia" w:hAnsiTheme="minorHAnsi" w:cstheme="minorBidi" w:hint="eastAsia"/>
          <w:i/>
          <w:color w:val="FF0000"/>
        </w:rPr>
      </w:pPr>
      <w:r w:rsidRPr="002C6D8C">
        <w:rPr>
          <w:rFonts w:asciiTheme="minorHAnsi" w:eastAsiaTheme="minorEastAsia" w:hAnsiTheme="minorHAnsi" w:cstheme="minorBidi"/>
          <w:i/>
          <w:color w:val="FF0000"/>
        </w:rPr>
        <w:t xml:space="preserve">[TODO:] In the next step an </w:t>
      </w:r>
      <w:r w:rsidRPr="002C6D8C">
        <w:rPr>
          <w:rFonts w:asciiTheme="minorHAnsi" w:eastAsiaTheme="minorEastAsia" w:hAnsiTheme="minorHAnsi" w:cstheme="minorBidi" w:hint="eastAsia"/>
          <w:i/>
          <w:color w:val="FF0000"/>
        </w:rPr>
        <w:t>abstract</w:t>
      </w:r>
      <w:r w:rsidRPr="002C6D8C">
        <w:rPr>
          <w:rFonts w:asciiTheme="minorHAnsi" w:eastAsiaTheme="minorEastAsia" w:hAnsiTheme="minorHAnsi" w:cstheme="minorBidi"/>
          <w:i/>
          <w:color w:val="FF0000"/>
        </w:rPr>
        <w:t xml:space="preserve"> class can be designed for the all the console classes, and interfaces of some functions, such as showing </w:t>
      </w:r>
      <w:r w:rsidRPr="002C6D8C">
        <w:rPr>
          <w:rFonts w:asciiTheme="minorHAnsi" w:eastAsiaTheme="minorEastAsia" w:hAnsiTheme="minorHAnsi" w:cstheme="minorBidi" w:hint="eastAsia"/>
          <w:i/>
          <w:color w:val="FF0000"/>
        </w:rPr>
        <w:t>menu</w:t>
      </w:r>
      <w:r w:rsidRPr="002C6D8C">
        <w:rPr>
          <w:rFonts w:asciiTheme="minorHAnsi" w:eastAsiaTheme="minorEastAsia" w:hAnsiTheme="minorHAnsi" w:cstheme="minorBidi"/>
          <w:i/>
          <w:color w:val="FF0000"/>
        </w:rPr>
        <w:t>, can be designed.</w:t>
      </w:r>
    </w:p>
    <w:p w:rsidR="00F7394C" w:rsidRDefault="00F7394C"/>
    <w:tbl>
      <w:tblPr>
        <w:tblStyle w:val="GridTable2-Accent5"/>
        <w:tblW w:w="0" w:type="auto"/>
        <w:tblLook w:val="04A0" w:firstRow="1" w:lastRow="0" w:firstColumn="1" w:lastColumn="0" w:noHBand="0" w:noVBand="1"/>
      </w:tblPr>
      <w:tblGrid>
        <w:gridCol w:w="4675"/>
        <w:gridCol w:w="4675"/>
      </w:tblGrid>
      <w:tr w:rsidR="00F7394C" w:rsidTr="00F73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7394C" w:rsidRDefault="00F7394C" w:rsidP="00F7394C">
            <w:pPr>
              <w:jc w:val="center"/>
            </w:pPr>
            <w:r>
              <w:t>Class Name</w:t>
            </w:r>
          </w:p>
        </w:tc>
        <w:tc>
          <w:tcPr>
            <w:tcW w:w="4675" w:type="dxa"/>
          </w:tcPr>
          <w:p w:rsidR="00F7394C" w:rsidRDefault="00F7394C" w:rsidP="00F7394C">
            <w:pPr>
              <w:jc w:val="center"/>
              <w:cnfStyle w:val="100000000000" w:firstRow="1" w:lastRow="0" w:firstColumn="0" w:lastColumn="0" w:oddVBand="0" w:evenVBand="0" w:oddHBand="0" w:evenHBand="0" w:firstRowFirstColumn="0" w:firstRowLastColumn="0" w:lastRowFirstColumn="0" w:lastRowLastColumn="0"/>
            </w:pPr>
            <w:r>
              <w:t>Console represented</w:t>
            </w:r>
          </w:p>
        </w:tc>
      </w:tr>
      <w:tr w:rsidR="00F7394C" w:rsidTr="00F7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7394C" w:rsidRDefault="00F7394C" w:rsidP="00F7394C">
            <w:pPr>
              <w:jc w:val="center"/>
            </w:pPr>
            <w:r>
              <w:t>Admin</w:t>
            </w:r>
          </w:p>
        </w:tc>
        <w:tc>
          <w:tcPr>
            <w:tcW w:w="4675" w:type="dxa"/>
          </w:tcPr>
          <w:p w:rsidR="00F7394C" w:rsidRDefault="00F7394C" w:rsidP="00F7394C">
            <w:pPr>
              <w:jc w:val="center"/>
              <w:cnfStyle w:val="000000100000" w:firstRow="0" w:lastRow="0" w:firstColumn="0" w:lastColumn="0" w:oddVBand="0" w:evenVBand="0" w:oddHBand="1" w:evenHBand="0" w:firstRowFirstColumn="0" w:firstRowLastColumn="0" w:lastRowFirstColumn="0" w:lastRowLastColumn="0"/>
            </w:pPr>
            <w:r>
              <w:t>Admin Console</w:t>
            </w:r>
          </w:p>
        </w:tc>
      </w:tr>
      <w:tr w:rsidR="00F7394C" w:rsidTr="00F7394C">
        <w:tc>
          <w:tcPr>
            <w:cnfStyle w:val="001000000000" w:firstRow="0" w:lastRow="0" w:firstColumn="1" w:lastColumn="0" w:oddVBand="0" w:evenVBand="0" w:oddHBand="0" w:evenHBand="0" w:firstRowFirstColumn="0" w:firstRowLastColumn="0" w:lastRowFirstColumn="0" w:lastRowLastColumn="0"/>
            <w:tcW w:w="4675" w:type="dxa"/>
          </w:tcPr>
          <w:p w:rsidR="00F7394C" w:rsidRDefault="00F7394C" w:rsidP="00F7394C">
            <w:pPr>
              <w:jc w:val="center"/>
            </w:pPr>
            <w:proofErr w:type="spellStart"/>
            <w:r>
              <w:t>OperatorCon</w:t>
            </w:r>
            <w:proofErr w:type="spellEnd"/>
          </w:p>
        </w:tc>
        <w:tc>
          <w:tcPr>
            <w:tcW w:w="4675" w:type="dxa"/>
          </w:tcPr>
          <w:p w:rsidR="00F7394C" w:rsidRDefault="00F7394C" w:rsidP="00F7394C">
            <w:pPr>
              <w:jc w:val="center"/>
              <w:cnfStyle w:val="000000000000" w:firstRow="0" w:lastRow="0" w:firstColumn="0" w:lastColumn="0" w:oddVBand="0" w:evenVBand="0" w:oddHBand="0" w:evenHBand="0" w:firstRowFirstColumn="0" w:firstRowLastColumn="0" w:lastRowFirstColumn="0" w:lastRowLastColumn="0"/>
            </w:pPr>
            <w:r>
              <w:t>Operator Console</w:t>
            </w:r>
          </w:p>
        </w:tc>
      </w:tr>
      <w:tr w:rsidR="00F7394C" w:rsidTr="00F73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7394C" w:rsidRDefault="00F7394C" w:rsidP="00F7394C">
            <w:pPr>
              <w:jc w:val="center"/>
            </w:pPr>
            <w:proofErr w:type="spellStart"/>
            <w:r w:rsidRPr="00E5094A">
              <w:t>Customer</w:t>
            </w:r>
            <w:r>
              <w:t>Con</w:t>
            </w:r>
            <w:proofErr w:type="spellEnd"/>
          </w:p>
        </w:tc>
        <w:tc>
          <w:tcPr>
            <w:tcW w:w="4675" w:type="dxa"/>
          </w:tcPr>
          <w:p w:rsidR="00F7394C" w:rsidRDefault="00F7394C" w:rsidP="00F7394C">
            <w:pPr>
              <w:jc w:val="center"/>
              <w:cnfStyle w:val="000000100000" w:firstRow="0" w:lastRow="0" w:firstColumn="0" w:lastColumn="0" w:oddVBand="0" w:evenVBand="0" w:oddHBand="1" w:evenHBand="0" w:firstRowFirstColumn="0" w:firstRowLastColumn="0" w:lastRowFirstColumn="0" w:lastRowLastColumn="0"/>
            </w:pPr>
            <w:r w:rsidRPr="00F7394C">
              <w:t>Customer Console</w:t>
            </w:r>
          </w:p>
        </w:tc>
      </w:tr>
    </w:tbl>
    <w:p w:rsidR="00F7394C" w:rsidRDefault="00F7394C"/>
    <w:p w:rsidR="003C288F" w:rsidRDefault="003C288F"/>
    <w:p w:rsidR="00F7394C" w:rsidRDefault="003C288F" w:rsidP="00F7394C">
      <w:pPr>
        <w:pStyle w:val="ListParagraph"/>
        <w:numPr>
          <w:ilvl w:val="0"/>
          <w:numId w:val="1"/>
        </w:numPr>
      </w:pPr>
      <w:r>
        <w:rPr>
          <w:rFonts w:hint="eastAsia"/>
        </w:rPr>
        <w:t>Admin</w:t>
      </w:r>
      <w:r>
        <w:t xml:space="preserve"> Class</w:t>
      </w:r>
      <w:r w:rsidR="00F7394C">
        <w:t xml:space="preserve"> </w:t>
      </w:r>
    </w:p>
    <w:p w:rsidR="003C288F" w:rsidRDefault="003C288F" w:rsidP="00480015">
      <w:pPr>
        <w:pStyle w:val="ListParagraph"/>
        <w:rPr>
          <w:rFonts w:hint="eastAsia"/>
        </w:rPr>
      </w:pPr>
      <w:r>
        <w:rPr>
          <w:rFonts w:hint="eastAsia"/>
        </w:rPr>
        <w:t>The</w:t>
      </w:r>
      <w:r>
        <w:t xml:space="preserve"> </w:t>
      </w:r>
      <w:r>
        <w:rPr>
          <w:rFonts w:hint="eastAsia"/>
        </w:rPr>
        <w:t>Admin</w:t>
      </w:r>
      <w:r>
        <w:t xml:space="preserve"> </w:t>
      </w:r>
      <w:r>
        <w:rPr>
          <w:rFonts w:hint="eastAsia"/>
        </w:rPr>
        <w:t>class</w:t>
      </w:r>
      <w:r>
        <w:t xml:space="preserve"> is responsible for the required behaviors of </w:t>
      </w:r>
      <w:r w:rsidRPr="003C288F">
        <w:rPr>
          <w:b/>
        </w:rPr>
        <w:t>admin console</w:t>
      </w:r>
      <w:r>
        <w:t xml:space="preserve">. This class will be load when the Admin console is chosen by the user. </w:t>
      </w:r>
    </w:p>
    <w:p w:rsidR="00F7394C" w:rsidRDefault="003C288F" w:rsidP="00480015">
      <w:pPr>
        <w:pStyle w:val="ListParagraph"/>
      </w:pPr>
      <w:r w:rsidRPr="003C288F">
        <w:drawing>
          <wp:inline distT="0" distB="0" distL="0" distR="0" wp14:anchorId="6F5F4007" wp14:editId="074C01A0">
            <wp:extent cx="2971783" cy="223910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20254" cy="2275629"/>
                    </a:xfrm>
                    <a:prstGeom prst="rect">
                      <a:avLst/>
                    </a:prstGeom>
                  </pic:spPr>
                </pic:pic>
              </a:graphicData>
            </a:graphic>
          </wp:inline>
        </w:drawing>
      </w: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480015" w:rsidRDefault="00480015" w:rsidP="00480015">
      <w:pPr>
        <w:pStyle w:val="ListParagraph"/>
      </w:pPr>
    </w:p>
    <w:p w:rsidR="00F7394C" w:rsidRDefault="00F7394C" w:rsidP="00F7394C">
      <w:pPr>
        <w:pStyle w:val="ListParagraph"/>
        <w:numPr>
          <w:ilvl w:val="0"/>
          <w:numId w:val="1"/>
        </w:numPr>
      </w:pPr>
      <w:proofErr w:type="spellStart"/>
      <w:r>
        <w:t>OperatorCon</w:t>
      </w:r>
      <w:proofErr w:type="spellEnd"/>
    </w:p>
    <w:p w:rsidR="00F7394C" w:rsidRDefault="001F46BE" w:rsidP="00480015">
      <w:pPr>
        <w:pStyle w:val="ListParagraph"/>
      </w:pPr>
      <w:r>
        <w:rPr>
          <w:rFonts w:hint="eastAsia"/>
        </w:rPr>
        <w:t>The</w:t>
      </w:r>
      <w:r>
        <w:t xml:space="preserve"> </w:t>
      </w:r>
      <w:proofErr w:type="spellStart"/>
      <w:r>
        <w:t>OperatorCon</w:t>
      </w:r>
      <w:proofErr w:type="spellEnd"/>
      <w:r>
        <w:t xml:space="preserve"> </w:t>
      </w:r>
      <w:r>
        <w:rPr>
          <w:rFonts w:hint="eastAsia"/>
        </w:rPr>
        <w:t>class</w:t>
      </w:r>
      <w:r>
        <w:t xml:space="preserve"> is responsible for the required behaviors of </w:t>
      </w:r>
      <w:r w:rsidRPr="001F46BE">
        <w:rPr>
          <w:b/>
        </w:rPr>
        <w:t>Operator console</w:t>
      </w:r>
      <w:r>
        <w:t>.</w:t>
      </w:r>
    </w:p>
    <w:p w:rsidR="00F7394C" w:rsidRDefault="00480015" w:rsidP="00F7394C">
      <w:pPr>
        <w:pStyle w:val="ListParagraph"/>
      </w:pPr>
      <w:r w:rsidRPr="00480015">
        <w:drawing>
          <wp:inline distT="0" distB="0" distL="0" distR="0" wp14:anchorId="124EB24D" wp14:editId="701AFEC0">
            <wp:extent cx="2965938" cy="190107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7939" cy="1908767"/>
                    </a:xfrm>
                    <a:prstGeom prst="rect">
                      <a:avLst/>
                    </a:prstGeom>
                  </pic:spPr>
                </pic:pic>
              </a:graphicData>
            </a:graphic>
          </wp:inline>
        </w:drawing>
      </w:r>
    </w:p>
    <w:p w:rsidR="00480015" w:rsidRDefault="00480015" w:rsidP="00F7394C">
      <w:pPr>
        <w:pStyle w:val="ListParagraph"/>
      </w:pPr>
    </w:p>
    <w:p w:rsidR="001F46BE" w:rsidRDefault="001F46BE" w:rsidP="001F46BE">
      <w:pPr>
        <w:pStyle w:val="ListParagraph"/>
        <w:numPr>
          <w:ilvl w:val="0"/>
          <w:numId w:val="1"/>
        </w:numPr>
      </w:pPr>
      <w:proofErr w:type="spellStart"/>
      <w:r w:rsidRPr="001F46BE">
        <w:t>Customer</w:t>
      </w:r>
      <w:r>
        <w:t>Con</w:t>
      </w:r>
      <w:proofErr w:type="spellEnd"/>
      <w:r>
        <w:t xml:space="preserve"> Class</w:t>
      </w:r>
    </w:p>
    <w:p w:rsidR="001F46BE" w:rsidRDefault="00480015" w:rsidP="00480015">
      <w:pPr>
        <w:ind w:left="360"/>
      </w:pPr>
      <w:r w:rsidRPr="002C6D8C">
        <w:rPr>
          <w:rFonts w:asciiTheme="minorHAnsi" w:eastAsiaTheme="minorEastAsia" w:hAnsiTheme="minorHAnsi" w:cstheme="minorBidi" w:hint="eastAsia"/>
        </w:rPr>
        <w:t>The</w:t>
      </w:r>
      <w:r w:rsidRPr="002C6D8C">
        <w:rPr>
          <w:rFonts w:asciiTheme="minorHAnsi" w:eastAsiaTheme="minorEastAsia" w:hAnsiTheme="minorHAnsi" w:cstheme="minorBidi"/>
        </w:rPr>
        <w:t xml:space="preserve"> </w:t>
      </w:r>
      <w:proofErr w:type="spellStart"/>
      <w:r w:rsidRPr="002C6D8C">
        <w:rPr>
          <w:rFonts w:asciiTheme="minorHAnsi" w:eastAsiaTheme="minorEastAsia" w:hAnsiTheme="minorHAnsi" w:cstheme="minorBidi"/>
        </w:rPr>
        <w:t>CustomerCon</w:t>
      </w:r>
      <w:proofErr w:type="spellEnd"/>
      <w:r w:rsidRPr="002C6D8C">
        <w:rPr>
          <w:rFonts w:asciiTheme="minorHAnsi" w:eastAsiaTheme="minorEastAsia" w:hAnsiTheme="minorHAnsi" w:cstheme="minorBidi"/>
        </w:rPr>
        <w:t xml:space="preserve"> </w:t>
      </w:r>
      <w:r w:rsidRPr="002C6D8C">
        <w:rPr>
          <w:rFonts w:asciiTheme="minorHAnsi" w:eastAsiaTheme="minorEastAsia" w:hAnsiTheme="minorHAnsi" w:cstheme="minorBidi" w:hint="eastAsia"/>
        </w:rPr>
        <w:t>class</w:t>
      </w:r>
      <w:r w:rsidRPr="002C6D8C">
        <w:rPr>
          <w:rFonts w:asciiTheme="minorHAnsi" w:eastAsiaTheme="minorEastAsia" w:hAnsiTheme="minorHAnsi" w:cstheme="minorBidi"/>
        </w:rPr>
        <w:t xml:space="preserve"> is responsible for the required behaviors of </w:t>
      </w:r>
      <w:r w:rsidRPr="002C6D8C">
        <w:rPr>
          <w:rFonts w:asciiTheme="minorHAnsi" w:eastAsiaTheme="minorEastAsia" w:hAnsiTheme="minorHAnsi" w:cstheme="minorBidi" w:hint="eastAsia"/>
          <w:b/>
        </w:rPr>
        <w:t>c</w:t>
      </w:r>
      <w:r w:rsidRPr="002C6D8C">
        <w:rPr>
          <w:rFonts w:asciiTheme="minorHAnsi" w:eastAsiaTheme="minorEastAsia" w:hAnsiTheme="minorHAnsi" w:cstheme="minorBidi" w:hint="eastAsia"/>
          <w:b/>
        </w:rPr>
        <w:t>u</w:t>
      </w:r>
      <w:r w:rsidRPr="002C6D8C">
        <w:rPr>
          <w:rFonts w:asciiTheme="minorHAnsi" w:eastAsiaTheme="minorEastAsia" w:hAnsiTheme="minorHAnsi" w:cstheme="minorBidi"/>
          <w:b/>
        </w:rPr>
        <w:t>stomer</w:t>
      </w:r>
      <w:r w:rsidRPr="002C6D8C">
        <w:rPr>
          <w:rFonts w:asciiTheme="minorHAnsi" w:eastAsiaTheme="minorEastAsia" w:hAnsiTheme="minorHAnsi" w:cstheme="minorBidi"/>
          <w:b/>
        </w:rPr>
        <w:t xml:space="preserve"> </w:t>
      </w:r>
      <w:r w:rsidRPr="002C6D8C">
        <w:rPr>
          <w:rFonts w:asciiTheme="minorHAnsi" w:eastAsiaTheme="minorEastAsia" w:hAnsiTheme="minorHAnsi" w:cstheme="minorBidi"/>
          <w:b/>
        </w:rPr>
        <w:t>console</w:t>
      </w:r>
      <w:r w:rsidRPr="002C6D8C">
        <w:rPr>
          <w:rFonts w:asciiTheme="minorHAnsi" w:eastAsiaTheme="minorEastAsia" w:hAnsiTheme="minorHAnsi" w:cstheme="minorBidi"/>
        </w:rPr>
        <w:t>.</w:t>
      </w:r>
      <w:r w:rsidRPr="00480015">
        <w:drawing>
          <wp:inline distT="0" distB="0" distL="0" distR="0" wp14:anchorId="71BFA36D" wp14:editId="32CD196F">
            <wp:extent cx="3048000" cy="147029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3228" cy="1492107"/>
                    </a:xfrm>
                    <a:prstGeom prst="rect">
                      <a:avLst/>
                    </a:prstGeom>
                  </pic:spPr>
                </pic:pic>
              </a:graphicData>
            </a:graphic>
          </wp:inline>
        </w:drawing>
      </w:r>
    </w:p>
    <w:p w:rsidR="00480015" w:rsidRDefault="00480015" w:rsidP="00480015">
      <w:pPr>
        <w:ind w:left="360"/>
      </w:pPr>
    </w:p>
    <w:p w:rsidR="00273255" w:rsidRDefault="00273255" w:rsidP="00AB1D2B">
      <w:pPr>
        <w:rPr>
          <w:rFonts w:asciiTheme="minorHAnsi" w:eastAsiaTheme="minorEastAsia" w:hAnsiTheme="minorHAnsi" w:cstheme="minorBidi"/>
        </w:rPr>
      </w:pPr>
      <w:r>
        <w:rPr>
          <w:rFonts w:asciiTheme="minorHAnsi" w:eastAsiaTheme="minorEastAsia" w:hAnsiTheme="minorHAnsi" w:cstheme="minorBidi"/>
        </w:rPr>
        <w:t>Part 2. Object related classes</w:t>
      </w:r>
    </w:p>
    <w:p w:rsidR="00273255" w:rsidRDefault="00273255" w:rsidP="00AB1D2B">
      <w:pPr>
        <w:rPr>
          <w:rFonts w:asciiTheme="minorHAnsi" w:eastAsiaTheme="minorEastAsia" w:hAnsiTheme="minorHAnsi" w:cstheme="minorBidi"/>
        </w:rPr>
      </w:pPr>
    </w:p>
    <w:p w:rsidR="00AB1D2B" w:rsidRPr="002C6D8C" w:rsidRDefault="00480015" w:rsidP="00AB1D2B">
      <w:pPr>
        <w:rPr>
          <w:rFonts w:asciiTheme="minorHAnsi" w:eastAsiaTheme="minorEastAsia" w:hAnsiTheme="minorHAnsi" w:cstheme="minorBidi"/>
        </w:rPr>
      </w:pPr>
      <w:r w:rsidRPr="002C6D8C">
        <w:rPr>
          <w:rFonts w:asciiTheme="minorHAnsi" w:eastAsiaTheme="minorEastAsia" w:hAnsiTheme="minorHAnsi" w:cstheme="minorBidi"/>
        </w:rPr>
        <w:t xml:space="preserve">From the business side, classes have been designed for different object in the system, such as operator, </w:t>
      </w:r>
      <w:proofErr w:type="spellStart"/>
      <w:r w:rsidRPr="002C6D8C">
        <w:rPr>
          <w:rFonts w:asciiTheme="minorHAnsi" w:eastAsiaTheme="minorEastAsia" w:hAnsiTheme="minorHAnsi" w:cstheme="minorBidi"/>
        </w:rPr>
        <w:t>parkinglot</w:t>
      </w:r>
      <w:proofErr w:type="spellEnd"/>
      <w:r w:rsidRPr="002C6D8C">
        <w:rPr>
          <w:rFonts w:asciiTheme="minorHAnsi" w:eastAsiaTheme="minorEastAsia" w:hAnsiTheme="minorHAnsi" w:cstheme="minorBidi"/>
        </w:rPr>
        <w:t>, car.</w:t>
      </w:r>
      <w:r w:rsidR="00AB1D2B" w:rsidRPr="002C6D8C">
        <w:rPr>
          <w:rFonts w:asciiTheme="minorHAnsi" w:eastAsiaTheme="minorEastAsia" w:hAnsiTheme="minorHAnsi" w:cstheme="minorBidi"/>
        </w:rPr>
        <w:t xml:space="preserve">  </w:t>
      </w:r>
      <w:r w:rsidR="00AB1D2B" w:rsidRPr="002C6D8C">
        <w:rPr>
          <w:rFonts w:asciiTheme="minorHAnsi" w:eastAsiaTheme="minorEastAsia" w:hAnsiTheme="minorHAnsi" w:cstheme="minorBidi"/>
        </w:rPr>
        <w:t>Two main tasks are handled by these classes:</w:t>
      </w:r>
    </w:p>
    <w:p w:rsidR="002C6D8C" w:rsidRPr="002C6D8C" w:rsidRDefault="00AB1D2B" w:rsidP="002C6D8C">
      <w:pPr>
        <w:pStyle w:val="ListParagraph"/>
        <w:numPr>
          <w:ilvl w:val="0"/>
          <w:numId w:val="5"/>
        </w:numPr>
      </w:pPr>
      <w:r>
        <w:t xml:space="preserve">Hold the attributes for each object and provide ways to access them, such as </w:t>
      </w:r>
      <w:r w:rsidRPr="002C6D8C">
        <w:rPr>
          <w:i/>
        </w:rPr>
        <w:t>space</w:t>
      </w:r>
      <w:r w:rsidRPr="002C6D8C">
        <w:t xml:space="preserve"> and </w:t>
      </w:r>
      <w:proofErr w:type="spellStart"/>
      <w:proofErr w:type="gramStart"/>
      <w:r w:rsidRPr="002C6D8C">
        <w:rPr>
          <w:rFonts w:hint="eastAsia"/>
          <w:i/>
        </w:rPr>
        <w:t>get</w:t>
      </w:r>
      <w:r w:rsidRPr="002C6D8C">
        <w:rPr>
          <w:i/>
        </w:rPr>
        <w:t>Space</w:t>
      </w:r>
      <w:proofErr w:type="spellEnd"/>
      <w:r w:rsidRPr="002C6D8C">
        <w:rPr>
          <w:rFonts w:hint="eastAsia"/>
          <w:i/>
        </w:rPr>
        <w:t>(</w:t>
      </w:r>
      <w:proofErr w:type="gramEnd"/>
      <w:r w:rsidRPr="002C6D8C">
        <w:rPr>
          <w:rFonts w:hint="eastAsia"/>
          <w:i/>
        </w:rPr>
        <w:t>): int</w:t>
      </w:r>
      <w:r w:rsidR="002C6D8C">
        <w:rPr>
          <w:i/>
        </w:rPr>
        <w:t>.</w:t>
      </w:r>
    </w:p>
    <w:p w:rsidR="00AB1D2B" w:rsidRPr="002C6D8C" w:rsidRDefault="00AB1D2B" w:rsidP="002C6D8C">
      <w:pPr>
        <w:pStyle w:val="ListParagraph"/>
        <w:numPr>
          <w:ilvl w:val="0"/>
          <w:numId w:val="5"/>
        </w:numPr>
        <w:rPr>
          <w:i/>
        </w:rPr>
      </w:pPr>
      <w:r>
        <w:t xml:space="preserve">Provide functions to complete the task within the object, such as </w:t>
      </w:r>
      <w:proofErr w:type="spellStart"/>
      <w:proofErr w:type="gramStart"/>
      <w:r w:rsidRPr="002C6D8C">
        <w:rPr>
          <w:rFonts w:hint="eastAsia"/>
          <w:i/>
        </w:rPr>
        <w:t>getRevenue</w:t>
      </w:r>
      <w:proofErr w:type="spellEnd"/>
      <w:r w:rsidRPr="002C6D8C">
        <w:rPr>
          <w:rFonts w:hint="eastAsia"/>
          <w:i/>
        </w:rPr>
        <w:t>(</w:t>
      </w:r>
      <w:proofErr w:type="gramEnd"/>
      <w:r w:rsidRPr="002C6D8C">
        <w:rPr>
          <w:rFonts w:hint="eastAsia"/>
          <w:i/>
        </w:rPr>
        <w:t xml:space="preserve">): </w:t>
      </w:r>
      <w:proofErr w:type="spellStart"/>
      <w:r w:rsidRPr="002C6D8C">
        <w:rPr>
          <w:rFonts w:hint="eastAsia"/>
          <w:i/>
        </w:rPr>
        <w:t>int</w:t>
      </w:r>
      <w:proofErr w:type="spellEnd"/>
    </w:p>
    <w:p w:rsidR="002C6D8C" w:rsidRDefault="002C6D8C" w:rsidP="002C6D8C">
      <w:pPr>
        <w:rPr>
          <w:rFonts w:asciiTheme="minorHAnsi" w:eastAsiaTheme="minorEastAsia" w:hAnsiTheme="minorHAnsi" w:cstheme="minorBidi"/>
        </w:rPr>
      </w:pPr>
    </w:p>
    <w:p w:rsidR="002C6D8C" w:rsidRPr="002C6D8C" w:rsidRDefault="002C6D8C" w:rsidP="002C6D8C">
      <w:pPr>
        <w:rPr>
          <w:rFonts w:asciiTheme="minorHAnsi" w:eastAsiaTheme="minorEastAsia" w:hAnsiTheme="minorHAnsi" w:cstheme="minorBidi" w:hint="eastAsia"/>
          <w:color w:val="FF0000"/>
        </w:rPr>
      </w:pPr>
      <w:r w:rsidRPr="002C6D8C">
        <w:rPr>
          <w:rFonts w:asciiTheme="minorHAnsi" w:eastAsiaTheme="minorEastAsia" w:hAnsiTheme="minorHAnsi" w:cstheme="minorBidi"/>
          <w:color w:val="FF0000"/>
        </w:rPr>
        <w:t>[TODO:] In the next step</w:t>
      </w:r>
      <w:r>
        <w:rPr>
          <w:rFonts w:asciiTheme="minorHAnsi" w:eastAsiaTheme="minorEastAsia" w:hAnsiTheme="minorHAnsi" w:cstheme="minorBidi"/>
          <w:color w:val="FF0000"/>
        </w:rPr>
        <w:t>,</w:t>
      </w:r>
      <w:r w:rsidRPr="002C6D8C">
        <w:rPr>
          <w:rFonts w:asciiTheme="minorHAnsi" w:eastAsiaTheme="minorEastAsia" w:hAnsiTheme="minorHAnsi" w:cstheme="minorBidi"/>
          <w:color w:val="FF0000"/>
        </w:rPr>
        <w:t xml:space="preserve"> </w:t>
      </w:r>
      <w:r>
        <w:rPr>
          <w:rFonts w:asciiTheme="minorHAnsi" w:eastAsiaTheme="minorEastAsia" w:hAnsiTheme="minorHAnsi" w:cstheme="minorBidi"/>
          <w:color w:val="FF0000"/>
        </w:rPr>
        <w:t xml:space="preserve">more validation functions should be added to these classes, such as function that responsible for checking is a car is already parked in the parking lot, or function that responsible for checking is the parking lot space number matches the car parked number plus the free space number, to name a few.  </w:t>
      </w:r>
    </w:p>
    <w:p w:rsidR="002C6D8C" w:rsidRPr="002C6D8C" w:rsidRDefault="002C6D8C" w:rsidP="002C6D8C"/>
    <w:p w:rsidR="00AB1D2B" w:rsidRDefault="00AB1D2B" w:rsidP="00AB1D2B">
      <w:pPr>
        <w:pStyle w:val="ListParagraph"/>
      </w:pPr>
    </w:p>
    <w:tbl>
      <w:tblPr>
        <w:tblStyle w:val="GridTable2-Accent5"/>
        <w:tblW w:w="0" w:type="auto"/>
        <w:tblLook w:val="04A0" w:firstRow="1" w:lastRow="0" w:firstColumn="1" w:lastColumn="0" w:noHBand="0" w:noVBand="1"/>
      </w:tblPr>
      <w:tblGrid>
        <w:gridCol w:w="4675"/>
        <w:gridCol w:w="4675"/>
      </w:tblGrid>
      <w:tr w:rsidR="00480015" w:rsidTr="008019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80015" w:rsidRDefault="00480015" w:rsidP="0080194D">
            <w:pPr>
              <w:jc w:val="center"/>
            </w:pPr>
            <w:r>
              <w:t>Class Name</w:t>
            </w:r>
          </w:p>
        </w:tc>
        <w:tc>
          <w:tcPr>
            <w:tcW w:w="4675" w:type="dxa"/>
          </w:tcPr>
          <w:p w:rsidR="00480015" w:rsidRDefault="00480015" w:rsidP="0080194D">
            <w:pPr>
              <w:jc w:val="center"/>
              <w:cnfStyle w:val="100000000000" w:firstRow="1" w:lastRow="0" w:firstColumn="0" w:lastColumn="0" w:oddVBand="0" w:evenVBand="0" w:oddHBand="0" w:evenHBand="0" w:firstRowFirstColumn="0" w:firstRowLastColumn="0" w:lastRowFirstColumn="0" w:lastRowLastColumn="0"/>
            </w:pPr>
            <w:r>
              <w:t>Object</w:t>
            </w:r>
          </w:p>
        </w:tc>
      </w:tr>
      <w:tr w:rsidR="00480015" w:rsidTr="00801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80015" w:rsidRDefault="00480015" w:rsidP="0080194D">
            <w:pPr>
              <w:jc w:val="center"/>
            </w:pPr>
            <w:r>
              <w:t>Operator</w:t>
            </w:r>
          </w:p>
        </w:tc>
        <w:tc>
          <w:tcPr>
            <w:tcW w:w="4675" w:type="dxa"/>
          </w:tcPr>
          <w:p w:rsidR="00480015" w:rsidRDefault="00480015" w:rsidP="0080194D">
            <w:pPr>
              <w:jc w:val="center"/>
              <w:cnfStyle w:val="000000100000" w:firstRow="0" w:lastRow="0" w:firstColumn="0" w:lastColumn="0" w:oddVBand="0" w:evenVBand="0" w:oddHBand="1" w:evenHBand="0" w:firstRowFirstColumn="0" w:firstRowLastColumn="0" w:lastRowFirstColumn="0" w:lastRowLastColumn="0"/>
            </w:pPr>
            <w:r>
              <w:t>Operator</w:t>
            </w:r>
          </w:p>
        </w:tc>
      </w:tr>
      <w:tr w:rsidR="00AB1D2B" w:rsidTr="0080194D">
        <w:tc>
          <w:tcPr>
            <w:cnfStyle w:val="001000000000" w:firstRow="0" w:lastRow="0" w:firstColumn="1" w:lastColumn="0" w:oddVBand="0" w:evenVBand="0" w:oddHBand="0" w:evenHBand="0" w:firstRowFirstColumn="0" w:firstRowLastColumn="0" w:lastRowFirstColumn="0" w:lastRowLastColumn="0"/>
            <w:tcW w:w="4675" w:type="dxa"/>
          </w:tcPr>
          <w:p w:rsidR="00AB1D2B" w:rsidRDefault="00AB1D2B" w:rsidP="0080194D">
            <w:pPr>
              <w:jc w:val="center"/>
            </w:pPr>
            <w:proofErr w:type="spellStart"/>
            <w:r>
              <w:t>ParkingLot</w:t>
            </w:r>
            <w:proofErr w:type="spellEnd"/>
          </w:p>
        </w:tc>
        <w:tc>
          <w:tcPr>
            <w:tcW w:w="4675" w:type="dxa"/>
          </w:tcPr>
          <w:p w:rsidR="00AB1D2B" w:rsidRDefault="00AB1D2B" w:rsidP="0080194D">
            <w:pPr>
              <w:jc w:val="center"/>
              <w:cnfStyle w:val="000000000000" w:firstRow="0" w:lastRow="0" w:firstColumn="0" w:lastColumn="0" w:oddVBand="0" w:evenVBand="0" w:oddHBand="0" w:evenHBand="0" w:firstRowFirstColumn="0" w:firstRowLastColumn="0" w:lastRowFirstColumn="0" w:lastRowLastColumn="0"/>
            </w:pPr>
            <w:r>
              <w:t>Parking lot</w:t>
            </w:r>
          </w:p>
        </w:tc>
      </w:tr>
      <w:tr w:rsidR="00480015" w:rsidTr="00801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80015" w:rsidRDefault="00480015" w:rsidP="0080194D">
            <w:pPr>
              <w:jc w:val="center"/>
            </w:pPr>
            <w:r>
              <w:t>Car</w:t>
            </w:r>
          </w:p>
        </w:tc>
        <w:tc>
          <w:tcPr>
            <w:tcW w:w="4675" w:type="dxa"/>
          </w:tcPr>
          <w:p w:rsidR="00480015" w:rsidRDefault="00480015" w:rsidP="0080194D">
            <w:pPr>
              <w:jc w:val="center"/>
              <w:cnfStyle w:val="000000100000" w:firstRow="0" w:lastRow="0" w:firstColumn="0" w:lastColumn="0" w:oddVBand="0" w:evenVBand="0" w:oddHBand="1" w:evenHBand="0" w:firstRowFirstColumn="0" w:firstRowLastColumn="0" w:lastRowFirstColumn="0" w:lastRowLastColumn="0"/>
            </w:pPr>
            <w:r>
              <w:t>Car has been parked by customer</w:t>
            </w:r>
          </w:p>
        </w:tc>
      </w:tr>
    </w:tbl>
    <w:p w:rsidR="00480015" w:rsidRDefault="00480015" w:rsidP="00480015"/>
    <w:p w:rsidR="00273255" w:rsidRDefault="00273255" w:rsidP="00273255">
      <w:pPr>
        <w:rPr>
          <w:rFonts w:asciiTheme="minorHAnsi" w:eastAsiaTheme="minorEastAsia" w:hAnsiTheme="minorHAnsi" w:cstheme="minorBidi"/>
        </w:rPr>
      </w:pPr>
      <w:r>
        <w:rPr>
          <w:rFonts w:asciiTheme="minorHAnsi" w:eastAsiaTheme="minorEastAsia" w:hAnsiTheme="minorHAnsi" w:cstheme="minorBidi"/>
        </w:rPr>
        <w:t>The Classes design are listed below.</w:t>
      </w:r>
    </w:p>
    <w:p w:rsidR="00273255" w:rsidRDefault="00273255" w:rsidP="00273255">
      <w:pPr>
        <w:rPr>
          <w:rFonts w:asciiTheme="minorHAnsi" w:eastAsiaTheme="minorEastAsia" w:hAnsiTheme="minorHAnsi" w:cstheme="minorBidi"/>
        </w:rPr>
      </w:pPr>
    </w:p>
    <w:p w:rsidR="00273255" w:rsidRDefault="00273255" w:rsidP="00273255">
      <w:pPr>
        <w:rPr>
          <w:rFonts w:asciiTheme="minorHAnsi" w:eastAsiaTheme="minorEastAsia" w:hAnsiTheme="minorHAnsi" w:cstheme="minorBidi"/>
        </w:rPr>
      </w:pPr>
      <w:r w:rsidRPr="00273255">
        <w:rPr>
          <w:rFonts w:asciiTheme="minorHAnsi" w:eastAsiaTheme="minorEastAsia" w:hAnsiTheme="minorHAnsi" w:cstheme="minorBidi"/>
        </w:rPr>
        <w:drawing>
          <wp:inline distT="0" distB="0" distL="0" distR="0" wp14:anchorId="4BBB884F" wp14:editId="66F04D1E">
            <wp:extent cx="4510216" cy="266565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7197" cy="2675689"/>
                    </a:xfrm>
                    <a:prstGeom prst="rect">
                      <a:avLst/>
                    </a:prstGeom>
                  </pic:spPr>
                </pic:pic>
              </a:graphicData>
            </a:graphic>
          </wp:inline>
        </w:drawing>
      </w:r>
      <w:bookmarkStart w:id="0" w:name="_GoBack"/>
      <w:bookmarkEnd w:id="0"/>
    </w:p>
    <w:p w:rsidR="00273255" w:rsidRDefault="00273255" w:rsidP="00273255"/>
    <w:p w:rsidR="00AB1D2B" w:rsidRDefault="00AB1D2B" w:rsidP="00AB1D2B">
      <w:pPr>
        <w:rPr>
          <w:noProof/>
        </w:rPr>
      </w:pPr>
      <w:r w:rsidRPr="00AB1D2B">
        <w:rPr>
          <w:noProof/>
        </w:rPr>
        <w:t xml:space="preserve"> </w:t>
      </w:r>
    </w:p>
    <w:p w:rsidR="00AB1D2B" w:rsidRDefault="00AB1D2B" w:rsidP="00AB1D2B">
      <w:pPr>
        <w:ind w:firstLine="720"/>
      </w:pPr>
    </w:p>
    <w:p w:rsidR="00AB1D2B" w:rsidRDefault="00AB1D2B" w:rsidP="00AB1D2B">
      <w:pPr>
        <w:ind w:firstLine="720"/>
      </w:pPr>
    </w:p>
    <w:p w:rsidR="00AB1D2B" w:rsidRDefault="00AB1D2B" w:rsidP="00AB1D2B">
      <w:pPr>
        <w:ind w:firstLine="720"/>
      </w:pPr>
    </w:p>
    <w:p w:rsidR="00273255" w:rsidRPr="001F46BE" w:rsidRDefault="00273255" w:rsidP="00273255"/>
    <w:sectPr w:rsidR="00273255" w:rsidRPr="001F46BE" w:rsidSect="002135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E70D0"/>
    <w:multiLevelType w:val="hybridMultilevel"/>
    <w:tmpl w:val="67A8F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433FB"/>
    <w:multiLevelType w:val="hybridMultilevel"/>
    <w:tmpl w:val="AA62F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B4C0F"/>
    <w:multiLevelType w:val="hybridMultilevel"/>
    <w:tmpl w:val="38A22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77479C"/>
    <w:multiLevelType w:val="hybridMultilevel"/>
    <w:tmpl w:val="445E49B6"/>
    <w:lvl w:ilvl="0" w:tplc="346EC064">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53465D"/>
    <w:multiLevelType w:val="hybridMultilevel"/>
    <w:tmpl w:val="4DFAD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069DD"/>
    <w:multiLevelType w:val="hybridMultilevel"/>
    <w:tmpl w:val="0D0E30F2"/>
    <w:lvl w:ilvl="0" w:tplc="B14A1370">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8F"/>
    <w:rsid w:val="001F46BE"/>
    <w:rsid w:val="00213584"/>
    <w:rsid w:val="00273255"/>
    <w:rsid w:val="002C6D8C"/>
    <w:rsid w:val="003C288F"/>
    <w:rsid w:val="00461A28"/>
    <w:rsid w:val="00480015"/>
    <w:rsid w:val="00AB1D2B"/>
    <w:rsid w:val="00F739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66EED"/>
  <w15:chartTrackingRefBased/>
  <w15:docId w15:val="{4929BD96-FAAF-C947-BC2E-281AB4DF9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D2B"/>
    <w:rPr>
      <w:rFonts w:ascii="Times New Roman" w:eastAsia="Times New Roman" w:hAnsi="Times New Roman" w:cs="Times New Roman"/>
    </w:rPr>
  </w:style>
  <w:style w:type="paragraph" w:styleId="Heading1">
    <w:name w:val="heading 1"/>
    <w:basedOn w:val="Normal"/>
    <w:next w:val="Normal"/>
    <w:link w:val="Heading1Char"/>
    <w:uiPriority w:val="9"/>
    <w:qFormat/>
    <w:rsid w:val="0027325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88F"/>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3C288F"/>
    <w:rPr>
      <w:rFonts w:eastAsiaTheme="minorEastAsia"/>
      <w:sz w:val="18"/>
      <w:szCs w:val="18"/>
    </w:rPr>
  </w:style>
  <w:style w:type="character" w:customStyle="1" w:styleId="BalloonTextChar">
    <w:name w:val="Balloon Text Char"/>
    <w:basedOn w:val="DefaultParagraphFont"/>
    <w:link w:val="BalloonText"/>
    <w:uiPriority w:val="99"/>
    <w:semiHidden/>
    <w:rsid w:val="003C288F"/>
    <w:rPr>
      <w:rFonts w:ascii="Times New Roman" w:hAnsi="Times New Roman" w:cs="Times New Roman"/>
      <w:sz w:val="18"/>
      <w:szCs w:val="18"/>
    </w:rPr>
  </w:style>
  <w:style w:type="table" w:styleId="TableGrid">
    <w:name w:val="Table Grid"/>
    <w:basedOn w:val="TableNormal"/>
    <w:uiPriority w:val="39"/>
    <w:rsid w:val="00F73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7394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7394C"/>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basedOn w:val="DefaultParagraphFont"/>
    <w:link w:val="Heading1"/>
    <w:uiPriority w:val="9"/>
    <w:rsid w:val="0027325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68375">
      <w:bodyDiv w:val="1"/>
      <w:marLeft w:val="0"/>
      <w:marRight w:val="0"/>
      <w:marTop w:val="0"/>
      <w:marBottom w:val="0"/>
      <w:divBdr>
        <w:top w:val="none" w:sz="0" w:space="0" w:color="auto"/>
        <w:left w:val="none" w:sz="0" w:space="0" w:color="auto"/>
        <w:bottom w:val="none" w:sz="0" w:space="0" w:color="auto"/>
        <w:right w:val="none" w:sz="0" w:space="0" w:color="auto"/>
      </w:divBdr>
    </w:div>
    <w:div w:id="158888264">
      <w:bodyDiv w:val="1"/>
      <w:marLeft w:val="0"/>
      <w:marRight w:val="0"/>
      <w:marTop w:val="0"/>
      <w:marBottom w:val="0"/>
      <w:divBdr>
        <w:top w:val="none" w:sz="0" w:space="0" w:color="auto"/>
        <w:left w:val="none" w:sz="0" w:space="0" w:color="auto"/>
        <w:bottom w:val="none" w:sz="0" w:space="0" w:color="auto"/>
        <w:right w:val="none" w:sz="0" w:space="0" w:color="auto"/>
      </w:divBdr>
    </w:div>
    <w:div w:id="2086027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321</Words>
  <Characters>1832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MX6334</dc:creator>
  <cp:keywords/>
  <dc:description/>
  <cp:lastModifiedBy>MX6334</cp:lastModifiedBy>
  <cp:revision>1</cp:revision>
  <dcterms:created xsi:type="dcterms:W3CDTF">2019-05-12T04:31:00Z</dcterms:created>
  <dcterms:modified xsi:type="dcterms:W3CDTF">2019-05-12T05:52:00Z</dcterms:modified>
</cp:coreProperties>
</file>